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0F" w:rsidRPr="000A0E0F" w:rsidRDefault="000A0E0F" w:rsidP="000A0E0F">
      <w:pPr>
        <w:spacing w:before="40"/>
        <w:jc w:val="center"/>
        <w:rPr>
          <w:rFonts w:ascii="Arial Narrow" w:eastAsia="Times New Roman" w:hAnsi="Arial Narrow" w:cs="Arial"/>
          <w:b/>
          <w:sz w:val="20"/>
          <w:szCs w:val="20"/>
          <w:lang w:val="en-AU"/>
        </w:rPr>
      </w:pPr>
      <w:r w:rsidRPr="000A0E0F">
        <w:rPr>
          <w:rFonts w:ascii="Arial Narrow" w:eastAsia="Times New Roman" w:hAnsi="Arial Narrow" w:cs="Arial"/>
          <w:b/>
          <w:sz w:val="20"/>
          <w:szCs w:val="20"/>
          <w:lang w:val="en-AU"/>
        </w:rPr>
        <w:t>PUBLIC NOTICE</w:t>
      </w:r>
    </w:p>
    <w:p w:rsidR="000A0E0F" w:rsidRPr="000A0E0F" w:rsidRDefault="000A0E0F" w:rsidP="000A0E0F">
      <w:pPr>
        <w:spacing w:before="40"/>
        <w:jc w:val="center"/>
        <w:rPr>
          <w:rFonts w:ascii="Arial Narrow" w:eastAsia="Times New Roman" w:hAnsi="Arial Narrow" w:cs="Arial"/>
          <w:b/>
          <w:sz w:val="20"/>
          <w:szCs w:val="20"/>
          <w:lang w:val="en-AU"/>
        </w:rPr>
      </w:pPr>
      <w:r w:rsidRPr="000A0E0F">
        <w:rPr>
          <w:rFonts w:ascii="Arial Narrow" w:eastAsia="Times New Roman" w:hAnsi="Arial Narrow" w:cs="Arial"/>
          <w:b/>
          <w:sz w:val="20"/>
          <w:szCs w:val="20"/>
          <w:lang w:val="en-AU"/>
        </w:rPr>
        <w:t>DECLARATION OF BOATING ACTIVITY EXEMPTION</w:t>
      </w:r>
    </w:p>
    <w:p w:rsidR="000A0E0F" w:rsidRPr="000A0E0F" w:rsidRDefault="000A0E0F" w:rsidP="000A0E0F">
      <w:pPr>
        <w:spacing w:before="40"/>
        <w:jc w:val="center"/>
        <w:rPr>
          <w:rFonts w:ascii="Arial Narrow" w:eastAsia="Times New Roman" w:hAnsi="Arial Narrow" w:cs="Arial"/>
          <w:sz w:val="20"/>
          <w:szCs w:val="20"/>
          <w:lang w:val="en-AU"/>
        </w:rPr>
      </w:pP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Parks Victoria as the declared waterway manager for the Local Port of Port Phillip, makes the following declaration under section 203(3) of the Marine Safety Act 2010 (Vic).</w:t>
      </w:r>
    </w:p>
    <w:p w:rsidR="000A0E0F" w:rsidRPr="000A0E0F" w:rsidRDefault="000A0E0F" w:rsidP="00E24C97">
      <w:pPr>
        <w:spacing w:before="40"/>
        <w:rPr>
          <w:rFonts w:ascii="Arial Narrow" w:eastAsia="Times New Roman" w:hAnsi="Arial Narrow" w:cs="Arial"/>
          <w:sz w:val="20"/>
          <w:szCs w:val="20"/>
          <w:lang w:val="en-AU"/>
        </w:rPr>
      </w:pP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For the purposes of boating activity conducted by Williamstown Swimming &amp; Lifesaving Club, persons and vessels involved in the Williamstown Open Water Challeng</w:t>
      </w:r>
      <w:r w:rsidR="00E24C97">
        <w:rPr>
          <w:rFonts w:ascii="Arial Narrow" w:eastAsia="Times New Roman" w:hAnsi="Arial Narrow" w:cs="Arial"/>
          <w:sz w:val="20"/>
          <w:szCs w:val="20"/>
          <w:lang w:val="en-AU"/>
        </w:rPr>
        <w:t>e</w:t>
      </w:r>
      <w:bookmarkStart w:id="0" w:name="_GoBack"/>
      <w:bookmarkEnd w:id="0"/>
      <w:r w:rsidRPr="000A0E0F">
        <w:rPr>
          <w:rFonts w:ascii="Arial Narrow" w:eastAsia="Times New Roman" w:hAnsi="Arial Narrow" w:cs="Arial"/>
          <w:sz w:val="20"/>
          <w:szCs w:val="20"/>
          <w:lang w:val="en-AU"/>
        </w:rPr>
        <w:t xml:space="preserve"> on the waters off Williamstown Beach are exempt from the following requirements:</w:t>
      </w:r>
    </w:p>
    <w:p w:rsidR="000A0E0F" w:rsidRPr="000A0E0F" w:rsidRDefault="000A0E0F" w:rsidP="00E24C97">
      <w:pPr>
        <w:spacing w:before="40"/>
        <w:rPr>
          <w:rFonts w:ascii="Arial Narrow" w:eastAsia="Times New Roman" w:hAnsi="Arial Narrow" w:cs="Arial"/>
          <w:sz w:val="20"/>
          <w:szCs w:val="20"/>
          <w:lang w:val="en-AU"/>
        </w:rPr>
      </w:pP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State Rules made under the Marine Act 1988</w:t>
      </w: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1.</w:t>
      </w:r>
      <w:r w:rsidRPr="000A0E0F">
        <w:rPr>
          <w:rFonts w:ascii="Arial Narrow" w:eastAsia="Times New Roman" w:hAnsi="Arial Narrow" w:cs="Arial"/>
          <w:sz w:val="20"/>
          <w:szCs w:val="20"/>
          <w:lang w:val="en-AU"/>
        </w:rPr>
        <w:tab/>
        <w:t>Clause 2(a) – must not exceed 5 knots within 50 metres of a person in the water;</w:t>
      </w: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2.</w:t>
      </w:r>
      <w:r w:rsidRPr="000A0E0F">
        <w:rPr>
          <w:rFonts w:ascii="Arial Narrow" w:eastAsia="Times New Roman" w:hAnsi="Arial Narrow" w:cs="Arial"/>
          <w:sz w:val="20"/>
          <w:szCs w:val="20"/>
          <w:lang w:val="en-AU"/>
        </w:rPr>
        <w:tab/>
        <w:t>Clause 2(c) – must not exceed 5 knots within 50 metres of another vessel;</w:t>
      </w: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3.</w:t>
      </w:r>
      <w:r w:rsidRPr="000A0E0F">
        <w:rPr>
          <w:rFonts w:ascii="Arial Narrow" w:eastAsia="Times New Roman" w:hAnsi="Arial Narrow" w:cs="Arial"/>
          <w:sz w:val="20"/>
          <w:szCs w:val="20"/>
          <w:lang w:val="en-AU"/>
        </w:rPr>
        <w:tab/>
        <w:t>Clause 4(a) – must not exceed 5 knots within 200 metres of the waters’ edge;</w:t>
      </w: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4.</w:t>
      </w:r>
      <w:r w:rsidRPr="000A0E0F">
        <w:rPr>
          <w:rFonts w:ascii="Arial Narrow" w:eastAsia="Times New Roman" w:hAnsi="Arial Narrow" w:cs="Arial"/>
          <w:sz w:val="20"/>
          <w:szCs w:val="20"/>
          <w:lang w:val="en-AU"/>
        </w:rPr>
        <w:tab/>
        <w:t>Clause 4(b) – must not exceed 5 knots within 50 metres of a wharf, jetty slipway, diving platform or boat ramp except in an access lane.</w:t>
      </w:r>
    </w:p>
    <w:p w:rsidR="000A0E0F" w:rsidRPr="000A0E0F" w:rsidRDefault="000A0E0F" w:rsidP="00E24C97">
      <w:pPr>
        <w:spacing w:before="40"/>
        <w:rPr>
          <w:rFonts w:ascii="Arial Narrow" w:eastAsia="Times New Roman" w:hAnsi="Arial Narrow" w:cs="Arial"/>
          <w:sz w:val="20"/>
          <w:szCs w:val="20"/>
          <w:lang w:val="en-AU"/>
        </w:rPr>
      </w:pP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Waterway Rules made under the Marine Safety Act 2010 / Marine Act 1988</w:t>
      </w: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5.</w:t>
      </w:r>
      <w:r w:rsidRPr="000A0E0F">
        <w:rPr>
          <w:rFonts w:ascii="Arial Narrow" w:eastAsia="Times New Roman" w:hAnsi="Arial Narrow" w:cs="Arial"/>
          <w:sz w:val="20"/>
          <w:szCs w:val="20"/>
          <w:lang w:val="en-AU"/>
        </w:rPr>
        <w:tab/>
        <w:t>Clause 1.5.7 of Schedule 1 – 5 knot speed restriction zone within 200 metres of the waters’ edge at Williamstown Beach;</w:t>
      </w: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6.</w:t>
      </w:r>
      <w:r w:rsidRPr="000A0E0F">
        <w:rPr>
          <w:rFonts w:ascii="Arial Narrow" w:eastAsia="Times New Roman" w:hAnsi="Arial Narrow" w:cs="Arial"/>
          <w:sz w:val="20"/>
          <w:szCs w:val="20"/>
          <w:lang w:val="en-AU"/>
        </w:rPr>
        <w:tab/>
        <w:t>Clause 1.5.9(b) of Schedule 1 – areas prohibited to vessels off Williamstown Beach.</w:t>
      </w:r>
    </w:p>
    <w:p w:rsidR="000A0E0F" w:rsidRPr="000A0E0F" w:rsidRDefault="000A0E0F" w:rsidP="00E24C97">
      <w:pPr>
        <w:spacing w:before="40"/>
        <w:rPr>
          <w:rFonts w:ascii="Arial Narrow" w:eastAsia="Times New Roman" w:hAnsi="Arial Narrow" w:cs="Arial"/>
          <w:sz w:val="20"/>
          <w:szCs w:val="20"/>
          <w:lang w:val="en-AU"/>
        </w:rPr>
      </w:pPr>
    </w:p>
    <w:p w:rsidR="000A0E0F" w:rsidRPr="000A0E0F" w:rsidRDefault="000A0E0F" w:rsidP="00E24C97">
      <w:pPr>
        <w:spacing w:before="40"/>
        <w:rPr>
          <w:rFonts w:ascii="Arial Narrow" w:eastAsia="Times New Roman" w:hAnsi="Arial Narrow" w:cs="Arial"/>
          <w:sz w:val="20"/>
          <w:szCs w:val="20"/>
          <w:lang w:val="en-AU"/>
        </w:rPr>
      </w:pP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Subject to the conditions detailed below:</w:t>
      </w:r>
    </w:p>
    <w:p w:rsidR="000A0E0F" w:rsidRPr="000A0E0F" w:rsidRDefault="000A0E0F" w:rsidP="00E24C97">
      <w:pPr>
        <w:spacing w:before="40"/>
        <w:rPr>
          <w:rFonts w:ascii="Arial Narrow" w:eastAsia="Times New Roman" w:hAnsi="Arial Narrow" w:cs="Arial"/>
          <w:sz w:val="20"/>
          <w:szCs w:val="20"/>
          <w:lang w:val="en-AU"/>
        </w:rPr>
      </w:pP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w:t>
      </w:r>
      <w:r w:rsidRPr="000A0E0F">
        <w:rPr>
          <w:rFonts w:ascii="Arial Narrow" w:eastAsia="Times New Roman" w:hAnsi="Arial Narrow" w:cs="Arial"/>
          <w:sz w:val="20"/>
          <w:szCs w:val="20"/>
          <w:lang w:val="en-AU"/>
        </w:rPr>
        <w:tab/>
        <w:t>Masters of rescue vessels are only exempt from items 1 to 5 when undertaking a rescue operation to retrieve persons in distress, provide for their initial medical or other needs and deliver them to a place of safety on shore, and item 6 for the duration of the event.</w:t>
      </w: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w:t>
      </w:r>
      <w:r w:rsidRPr="000A0E0F">
        <w:rPr>
          <w:rFonts w:ascii="Arial Narrow" w:eastAsia="Times New Roman" w:hAnsi="Arial Narrow" w:cs="Arial"/>
          <w:sz w:val="20"/>
          <w:szCs w:val="20"/>
          <w:lang w:val="en-AU"/>
        </w:rPr>
        <w:tab/>
        <w:t xml:space="preserve">All occupants of powered vessels involved with the event </w:t>
      </w:r>
      <w:proofErr w:type="gramStart"/>
      <w:r w:rsidRPr="000A0E0F">
        <w:rPr>
          <w:rFonts w:ascii="Arial Narrow" w:eastAsia="Times New Roman" w:hAnsi="Arial Narrow" w:cs="Arial"/>
          <w:sz w:val="20"/>
          <w:szCs w:val="20"/>
          <w:lang w:val="en-AU"/>
        </w:rPr>
        <w:t>must wear a personal flotation device at all times</w:t>
      </w:r>
      <w:proofErr w:type="gramEnd"/>
      <w:r w:rsidRPr="000A0E0F">
        <w:rPr>
          <w:rFonts w:ascii="Arial Narrow" w:eastAsia="Times New Roman" w:hAnsi="Arial Narrow" w:cs="Arial"/>
          <w:sz w:val="20"/>
          <w:szCs w:val="20"/>
          <w:lang w:val="en-AU"/>
        </w:rPr>
        <w:t xml:space="preserve"> during the event.</w:t>
      </w: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w:t>
      </w:r>
      <w:r w:rsidRPr="000A0E0F">
        <w:rPr>
          <w:rFonts w:ascii="Arial Narrow" w:eastAsia="Times New Roman" w:hAnsi="Arial Narrow" w:cs="Arial"/>
          <w:sz w:val="20"/>
          <w:szCs w:val="20"/>
          <w:lang w:val="en-AU"/>
        </w:rPr>
        <w:tab/>
        <w:t>The above exemptions apply between 8:00am and 1:30pm on 28</w:t>
      </w:r>
      <w:r w:rsidRPr="000A0E0F">
        <w:rPr>
          <w:rFonts w:ascii="Arial Narrow" w:eastAsia="Times New Roman" w:hAnsi="Arial Narrow" w:cs="Arial"/>
          <w:sz w:val="20"/>
          <w:szCs w:val="20"/>
          <w:vertAlign w:val="superscript"/>
          <w:lang w:val="en-AU"/>
        </w:rPr>
        <w:t>th</w:t>
      </w:r>
      <w:r w:rsidRPr="000A0E0F">
        <w:rPr>
          <w:rFonts w:ascii="Arial Narrow" w:eastAsia="Times New Roman" w:hAnsi="Arial Narrow" w:cs="Arial"/>
          <w:sz w:val="20"/>
          <w:szCs w:val="20"/>
          <w:lang w:val="en-AU"/>
        </w:rPr>
        <w:t xml:space="preserve"> February 2021 (back-up date 7 March 2021), to the persons and vessels participating in the Williamstown Open Water Challenge, provided the stated safety controls and undertakings detailed in the application form and associated documentation are adhered to.</w:t>
      </w:r>
    </w:p>
    <w:p w:rsidR="000A0E0F" w:rsidRPr="000A0E0F" w:rsidRDefault="000A0E0F" w:rsidP="00E24C97">
      <w:pPr>
        <w:spacing w:before="40"/>
        <w:rPr>
          <w:rFonts w:ascii="Arial Narrow" w:eastAsia="Times New Roman" w:hAnsi="Arial Narrow" w:cs="Arial"/>
          <w:sz w:val="20"/>
          <w:szCs w:val="20"/>
          <w:lang w:val="en-AU"/>
        </w:rPr>
      </w:pPr>
    </w:p>
    <w:p w:rsidR="000A0E0F" w:rsidRPr="000A0E0F" w:rsidRDefault="000A0E0F" w:rsidP="00E24C97">
      <w:pPr>
        <w:spacing w:before="40"/>
        <w:rPr>
          <w:rFonts w:ascii="Arial Narrow" w:eastAsia="Times New Roman" w:hAnsi="Arial Narrow" w:cs="Arial"/>
          <w:sz w:val="20"/>
          <w:szCs w:val="20"/>
          <w:lang w:val="en-AU"/>
        </w:rPr>
      </w:pP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BY ORDER OF PARKS VICTORIA</w:t>
      </w:r>
    </w:p>
    <w:p w:rsidR="000A0E0F" w:rsidRPr="000A0E0F" w:rsidRDefault="000A0E0F" w:rsidP="00E24C97">
      <w:pPr>
        <w:spacing w:before="40"/>
        <w:rPr>
          <w:rFonts w:ascii="Arial Narrow" w:eastAsia="Times New Roman" w:hAnsi="Arial Narrow" w:cs="Arial"/>
          <w:sz w:val="20"/>
          <w:szCs w:val="20"/>
          <w:lang w:val="en-AU"/>
        </w:rPr>
      </w:pPr>
      <w:r w:rsidRPr="000A0E0F">
        <w:rPr>
          <w:rFonts w:ascii="Arial Narrow" w:eastAsia="Times New Roman" w:hAnsi="Arial Narrow" w:cs="Arial"/>
          <w:sz w:val="20"/>
          <w:szCs w:val="20"/>
          <w:lang w:val="en-AU"/>
        </w:rPr>
        <w:t>Dated:</w:t>
      </w:r>
      <w:r w:rsidR="00E24C97">
        <w:rPr>
          <w:rFonts w:ascii="Arial Narrow" w:eastAsia="Times New Roman" w:hAnsi="Arial Narrow" w:cs="Arial"/>
          <w:sz w:val="20"/>
          <w:szCs w:val="20"/>
          <w:lang w:val="en-AU"/>
        </w:rPr>
        <w:t xml:space="preserve"> 26 February 2021</w:t>
      </w:r>
    </w:p>
    <w:p w:rsidR="00F543D6" w:rsidRDefault="00F543D6" w:rsidP="000A0E0F">
      <w:pPr>
        <w:jc w:val="center"/>
      </w:pPr>
    </w:p>
    <w:sectPr w:rsidR="00F543D6" w:rsidSect="009E07E4">
      <w:footerReference w:type="default" r:id="rId7"/>
      <w:pgSz w:w="11900" w:h="16840"/>
      <w:pgMar w:top="1701" w:right="1418" w:bottom="1474" w:left="1418"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E47" w:rsidRDefault="00773E47" w:rsidP="00773E47">
      <w:r>
        <w:separator/>
      </w:r>
    </w:p>
  </w:endnote>
  <w:endnote w:type="continuationSeparator" w:id="0">
    <w:p w:rsidR="00773E47" w:rsidRDefault="00773E47" w:rsidP="0077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rial">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15" w:rsidRPr="0062785D" w:rsidRDefault="00A87364" w:rsidP="00165C36">
    <w:pPr>
      <w:pStyle w:val="Footer"/>
      <w:jc w:val="right"/>
      <w:rPr>
        <w:rFonts w:ascii="Arial" w:hAnsi="Arial"/>
        <w:sz w:val="18"/>
      </w:rPr>
    </w:pPr>
    <w:r w:rsidRPr="0062785D">
      <w:rPr>
        <w:rFonts w:ascii="Arial" w:hAnsi="Arial"/>
        <w:sz w:val="18"/>
      </w:rPr>
      <w:t xml:space="preserve">Page </w:t>
    </w:r>
    <w:r w:rsidRPr="0062785D">
      <w:rPr>
        <w:rFonts w:ascii="Arial" w:hAnsi="Arial"/>
        <w:sz w:val="18"/>
      </w:rPr>
      <w:fldChar w:fldCharType="begin"/>
    </w:r>
    <w:r w:rsidRPr="0062785D">
      <w:rPr>
        <w:rFonts w:ascii="Arial" w:hAnsi="Arial"/>
        <w:sz w:val="18"/>
      </w:rPr>
      <w:instrText xml:space="preserve"> PAGE </w:instrText>
    </w:r>
    <w:r w:rsidRPr="0062785D">
      <w:rPr>
        <w:rFonts w:ascii="Arial" w:hAnsi="Arial"/>
        <w:sz w:val="18"/>
      </w:rPr>
      <w:fldChar w:fldCharType="separate"/>
    </w:r>
    <w:r>
      <w:rPr>
        <w:rFonts w:ascii="Arial" w:hAnsi="Arial"/>
        <w:noProof/>
        <w:sz w:val="18"/>
      </w:rPr>
      <w:t>2</w:t>
    </w:r>
    <w:r w:rsidRPr="0062785D">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E47" w:rsidRDefault="00773E47" w:rsidP="00773E47">
      <w:r>
        <w:separator/>
      </w:r>
    </w:p>
  </w:footnote>
  <w:footnote w:type="continuationSeparator" w:id="0">
    <w:p w:rsidR="00773E47" w:rsidRDefault="00773E47" w:rsidP="0077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CC1"/>
    <w:multiLevelType w:val="hybridMultilevel"/>
    <w:tmpl w:val="7E7838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C5C4A6A"/>
    <w:multiLevelType w:val="hybridMultilevel"/>
    <w:tmpl w:val="A27611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47"/>
    <w:rsid w:val="000A0E0F"/>
    <w:rsid w:val="00773E47"/>
    <w:rsid w:val="00A87364"/>
    <w:rsid w:val="00E24C97"/>
    <w:rsid w:val="00F54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3430"/>
  <w15:chartTrackingRefBased/>
  <w15:docId w15:val="{65142D40-9950-48CF-8555-93CE6094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E47"/>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E47"/>
    <w:pPr>
      <w:tabs>
        <w:tab w:val="center" w:pos="4320"/>
        <w:tab w:val="right" w:pos="8640"/>
      </w:tabs>
    </w:pPr>
  </w:style>
  <w:style w:type="character" w:customStyle="1" w:styleId="HeaderChar">
    <w:name w:val="Header Char"/>
    <w:basedOn w:val="DefaultParagraphFont"/>
    <w:link w:val="Header"/>
    <w:uiPriority w:val="99"/>
    <w:rsid w:val="00773E47"/>
    <w:rPr>
      <w:rFonts w:ascii="Cambria" w:eastAsia="Cambria" w:hAnsi="Cambria" w:cs="Times New Roman"/>
      <w:sz w:val="24"/>
      <w:szCs w:val="24"/>
      <w:lang w:val="en-US"/>
    </w:rPr>
  </w:style>
  <w:style w:type="paragraph" w:styleId="Footer">
    <w:name w:val="footer"/>
    <w:basedOn w:val="Normal"/>
    <w:link w:val="FooterChar"/>
    <w:uiPriority w:val="99"/>
    <w:unhideWhenUsed/>
    <w:rsid w:val="00773E47"/>
    <w:pPr>
      <w:tabs>
        <w:tab w:val="center" w:pos="4320"/>
        <w:tab w:val="right" w:pos="8640"/>
      </w:tabs>
    </w:pPr>
  </w:style>
  <w:style w:type="character" w:customStyle="1" w:styleId="FooterChar">
    <w:name w:val="Footer Char"/>
    <w:basedOn w:val="DefaultParagraphFont"/>
    <w:link w:val="Footer"/>
    <w:uiPriority w:val="99"/>
    <w:rsid w:val="00773E47"/>
    <w:rPr>
      <w:rFonts w:ascii="Cambria" w:eastAsia="Cambria" w:hAnsi="Cambria" w:cs="Times New Roman"/>
      <w:sz w:val="24"/>
      <w:szCs w:val="24"/>
      <w:lang w:val="en-US"/>
    </w:rPr>
  </w:style>
  <w:style w:type="paragraph" w:customStyle="1" w:styleId="TSVLetter-Body">
    <w:name w:val="TSV Letter - Body"/>
    <w:basedOn w:val="Normal"/>
    <w:qFormat/>
    <w:rsid w:val="00773E47"/>
    <w:pPr>
      <w:widowControl w:val="0"/>
      <w:suppressAutoHyphens/>
      <w:autoSpaceDE w:val="0"/>
      <w:autoSpaceDN w:val="0"/>
      <w:adjustRightInd w:val="0"/>
      <w:spacing w:after="360" w:line="288" w:lineRule="auto"/>
      <w:textAlignment w:val="center"/>
    </w:pPr>
    <w:rPr>
      <w:rFonts w:ascii="Arial" w:hAnsi="Arial" w:cs="MArial"/>
      <w:color w:val="000000"/>
      <w:sz w:val="22"/>
      <w:szCs w:val="23"/>
    </w:rPr>
  </w:style>
  <w:style w:type="paragraph" w:styleId="ListParagraph">
    <w:name w:val="List Paragraph"/>
    <w:basedOn w:val="Normal"/>
    <w:uiPriority w:val="34"/>
    <w:qFormat/>
    <w:rsid w:val="00773E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Parks Victoria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Scott</dc:creator>
  <cp:keywords/>
  <dc:description/>
  <cp:lastModifiedBy>Marina Scott</cp:lastModifiedBy>
  <cp:revision>2</cp:revision>
  <dcterms:created xsi:type="dcterms:W3CDTF">2021-02-25T21:56:00Z</dcterms:created>
  <dcterms:modified xsi:type="dcterms:W3CDTF">2021-02-26T00:01:00Z</dcterms:modified>
</cp:coreProperties>
</file>